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9F1" w:rsidRDefault="001D69F1" w:rsidP="001D69F1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E638F">
        <w:rPr>
          <w:rFonts w:ascii="Times New Roman" w:hAnsi="Times New Roman" w:cs="Times New Roman"/>
          <w:b/>
          <w:sz w:val="24"/>
        </w:rPr>
        <w:t>KRYTERIA OCENIANIA – JĘZYK POLSKI</w:t>
      </w:r>
    </w:p>
    <w:p w:rsidR="001D69F1" w:rsidRPr="00FE638F" w:rsidRDefault="001D69F1" w:rsidP="001D69F1">
      <w:pPr>
        <w:pStyle w:val="Akapitzlist"/>
        <w:spacing w:line="276" w:lineRule="auto"/>
        <w:rPr>
          <w:rFonts w:ascii="Times New Roman" w:hAnsi="Times New Roman" w:cs="Times New Roman"/>
          <w:b/>
          <w:sz w:val="24"/>
        </w:rPr>
      </w:pPr>
      <w:r w:rsidRPr="00FE638F">
        <w:rPr>
          <w:rFonts w:ascii="Times New Roman" w:hAnsi="Times New Roman" w:cs="Times New Roman"/>
          <w:b/>
          <w:sz w:val="24"/>
        </w:rPr>
        <w:t>Ocenianie na podstawie: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</w:t>
      </w:r>
      <w:r w:rsidRPr="00FE638F">
        <w:rPr>
          <w:rFonts w:ascii="Times New Roman" w:hAnsi="Times New Roman" w:cs="Times New Roman"/>
          <w:sz w:val="24"/>
        </w:rPr>
        <w:t>prawdzianów i prac klasowych</w:t>
      </w:r>
      <w:r>
        <w:rPr>
          <w:rFonts w:ascii="Times New Roman" w:hAnsi="Times New Roman" w:cs="Times New Roman"/>
          <w:sz w:val="24"/>
        </w:rPr>
        <w:t xml:space="preserve"> po zakończeniu każdego działu (każdy sprawdzian zapowiedziany jest dwa tygodnie wcześniej),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zapowiedzianych i niezapowiedzianych kartkówek z bieżącego materiału (2-3 ostatnie lekcje),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prac domowych i prac dodatkowych – projektów,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odpowiedzi ustnych,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dyktand ortograficznych,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sprawdzianów z lektur,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aktywności i pracy na lekcjach (zaangażowanie, udział w dyskusji, praca w grupie),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recytacji, czytania głośnego, form dramatycznych,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prowadzenia zeszytu przedmiotowego i zeszytu ćwiczeń,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udziału w konkursach.</w:t>
      </w:r>
    </w:p>
    <w:p w:rsidR="001D69F1" w:rsidRDefault="001D69F1" w:rsidP="001D69F1">
      <w:pPr>
        <w:pStyle w:val="Akapitzlist"/>
        <w:spacing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Poprawa oceny: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uczeń poprawia sprawdzian w ciągu dwóch tygodni od otrzymania poprawionej pracy klasowej,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oceny niedostateczne uczeń zobowiązany jest poprawić w ww. czasie,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uczeń ma obowiązek poprawienia oceny niedostatecznej z kartkówki w ciągu tygodnia od otrzymania poprawionej pracy. W przypadku oceny dopuszczającej i wyższej możliwa jest poprawa ustna.</w:t>
      </w:r>
    </w:p>
    <w:p w:rsidR="001D69F1" w:rsidRDefault="001D69F1" w:rsidP="001D69F1">
      <w:pPr>
        <w:pStyle w:val="Akapitzlist"/>
        <w:spacing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formy oceniania: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uczeń ma prawo zgłosić </w:t>
      </w:r>
      <w:r>
        <w:rPr>
          <w:rFonts w:ascii="Times New Roman" w:hAnsi="Times New Roman" w:cs="Times New Roman"/>
          <w:b/>
          <w:sz w:val="24"/>
        </w:rPr>
        <w:t xml:space="preserve">przed rozpoczęciem lekcji </w:t>
      </w:r>
      <w:r>
        <w:rPr>
          <w:rFonts w:ascii="Times New Roman" w:hAnsi="Times New Roman" w:cs="Times New Roman"/>
          <w:sz w:val="24"/>
        </w:rPr>
        <w:t xml:space="preserve">nieprzygotowanie do lekcji lub brak zadania domowego </w:t>
      </w:r>
      <w:r>
        <w:rPr>
          <w:rFonts w:ascii="Times New Roman" w:hAnsi="Times New Roman" w:cs="Times New Roman"/>
          <w:b/>
          <w:sz w:val="24"/>
        </w:rPr>
        <w:t>3 razy w semestrze</w:t>
      </w:r>
      <w:r>
        <w:rPr>
          <w:rFonts w:ascii="Times New Roman" w:hAnsi="Times New Roman" w:cs="Times New Roman"/>
          <w:sz w:val="24"/>
        </w:rPr>
        <w:t>. W przypadku wykorzystania nieprzygotowania oraz braków zadania – kolejne są podstawą do wystawienia oceny niedostatecznej.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Aktywność na lekcji oceniana jest plusami oraz minusami: „+” i „-”. Uczeń z pięcioma plusami otrzymuje ocenę bardzo dobrą z aktywności, natomiast pięć minusów to ocena niedostateczna.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Karty pracy i inne materiały dydaktyczne przygotowane przez nauczyciela należy wklejać do zeszytu przedmiotowego.</w:t>
      </w:r>
    </w:p>
    <w:p w:rsidR="001D69F1" w:rsidRDefault="001D69F1" w:rsidP="001D69F1">
      <w:pPr>
        <w:pStyle w:val="Akapitzlist"/>
        <w:spacing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Kryteria oceniania: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Ocena semestralna nie jest średnią arytmetyczną ocen, jakie otrzymał w danym semestrze uczeń.</w:t>
      </w:r>
    </w:p>
    <w:p w:rsidR="001D69F1" w:rsidRPr="0051083F" w:rsidRDefault="001D69F1" w:rsidP="001D69F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/>
          <w:sz w:val="24"/>
        </w:rPr>
      </w:pPr>
      <w:r w:rsidRPr="0051083F">
        <w:rPr>
          <w:rFonts w:ascii="Times New Roman" w:eastAsia="Times New Roman" w:hAnsi="Times New Roman"/>
          <w:sz w:val="24"/>
        </w:rPr>
        <w:t xml:space="preserve">Ocenianie </w:t>
      </w:r>
      <w:r w:rsidRPr="0051083F">
        <w:rPr>
          <w:rFonts w:ascii="Times New Roman" w:eastAsia="Times New Roman" w:hAnsi="Times New Roman"/>
          <w:b/>
          <w:sz w:val="24"/>
        </w:rPr>
        <w:t>uczniów dyslektycznych</w:t>
      </w:r>
      <w:r w:rsidRPr="0051083F">
        <w:rPr>
          <w:rFonts w:ascii="Times New Roman" w:eastAsia="Times New Roman" w:hAnsi="Times New Roman"/>
          <w:sz w:val="24"/>
        </w:rPr>
        <w:t xml:space="preserve"> jest zgodne z rozporządzeniem MEN z dnia 3 sierpnia 2017 r. w sprawie oceniania, klasyfikowania i</w:t>
      </w:r>
      <w:r>
        <w:rPr>
          <w:rFonts w:ascii="Times New Roman" w:eastAsia="Times New Roman" w:hAnsi="Times New Roman"/>
          <w:sz w:val="24"/>
        </w:rPr>
        <w:t> </w:t>
      </w:r>
      <w:r w:rsidRPr="0051083F">
        <w:rPr>
          <w:rFonts w:ascii="Times New Roman" w:eastAsia="Times New Roman" w:hAnsi="Times New Roman"/>
          <w:sz w:val="24"/>
        </w:rPr>
        <w:t>promowania uczniów i słuchaczy w szkołach publicznych (</w:t>
      </w:r>
      <w:proofErr w:type="spellStart"/>
      <w:r w:rsidRPr="0051083F">
        <w:rPr>
          <w:rFonts w:ascii="Times New Roman" w:eastAsia="Times New Roman" w:hAnsi="Times New Roman"/>
          <w:sz w:val="24"/>
        </w:rPr>
        <w:t>Dz.U</w:t>
      </w:r>
      <w:proofErr w:type="spellEnd"/>
      <w:r w:rsidRPr="0051083F">
        <w:rPr>
          <w:rFonts w:ascii="Times New Roman" w:eastAsia="Times New Roman" w:hAnsi="Times New Roman"/>
          <w:sz w:val="24"/>
        </w:rPr>
        <w:t xml:space="preserve">. z 2017 r. poz.1534) - aktualne dla nowych SP IV-VIII  oraz ;  Dz. U. – </w:t>
      </w:r>
      <w:r w:rsidRPr="0051083F">
        <w:rPr>
          <w:rFonts w:ascii="Times New Roman" w:eastAsia="Times New Roman" w:hAnsi="Times New Roman"/>
          <w:sz w:val="24"/>
        </w:rPr>
        <w:lastRenderedPageBreak/>
        <w:t xml:space="preserve">poz. 1512 rozporządzenie MEN z dnia 1 sierpnia 2017 r. w sprawie szczegółowych warunków i sposobu przeprowadzania egzaminu ósmoklasisty </w:t>
      </w:r>
    </w:p>
    <w:p w:rsidR="001D69F1" w:rsidRDefault="001D69F1" w:rsidP="001D69F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/>
          <w:sz w:val="24"/>
        </w:rPr>
      </w:pPr>
      <w:r w:rsidRPr="0051083F">
        <w:rPr>
          <w:rFonts w:ascii="Times New Roman" w:eastAsia="Times New Roman" w:hAnsi="Times New Roman"/>
          <w:sz w:val="24"/>
        </w:rPr>
        <w:t xml:space="preserve">Nauczyciel, stosujący wobec ucznia z dysleksją łagodniejsze kryteria oceniania w zakresie sprawności i umiejętności, które sprawiają mu szczególne problemy, ma prawo wymagać od niego większego wkładu pracy w porównaniu z innymi uczniami. Stwierdzenie dysfunkcji nie zwalnia uczniów z obowiązków szkolnych. Przeciwnie: uczeń taki powinien wykazać się samodzielną pracą, wykonywać dodatkowe zadania i ćwiczenia, które pomogą mu w przezwyciężaniu trudności. </w:t>
      </w:r>
    </w:p>
    <w:p w:rsidR="001D69F1" w:rsidRPr="0051083F" w:rsidRDefault="001D69F1" w:rsidP="001D69F1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Times New Roman" w:hAnsi="Times New Roman"/>
          <w:sz w:val="24"/>
        </w:rPr>
      </w:pPr>
      <w:r w:rsidRPr="0051083F">
        <w:rPr>
          <w:rFonts w:ascii="Times New Roman" w:eastAsia="Times New Roman" w:hAnsi="Times New Roman"/>
          <w:b/>
          <w:sz w:val="24"/>
        </w:rPr>
        <w:t xml:space="preserve">Kryteria oceniania dyktand ortograficznych: </w:t>
      </w:r>
    </w:p>
    <w:p w:rsidR="001D69F1" w:rsidRPr="0051083F" w:rsidRDefault="001D69F1" w:rsidP="001D69F1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Times New Roman" w:hAnsi="Times New Roman"/>
          <w:sz w:val="24"/>
        </w:rPr>
      </w:pPr>
      <w:r w:rsidRPr="0051083F">
        <w:rPr>
          <w:rFonts w:ascii="Times New Roman" w:eastAsia="Times New Roman" w:hAnsi="Times New Roman"/>
          <w:sz w:val="24"/>
        </w:rPr>
        <w:t xml:space="preserve"> rodzaje błędów:</w:t>
      </w:r>
    </w:p>
    <w:p w:rsidR="001D69F1" w:rsidRPr="00227182" w:rsidRDefault="001D69F1" w:rsidP="001D69F1">
      <w:pPr>
        <w:spacing w:line="276" w:lineRule="auto"/>
        <w:jc w:val="both"/>
        <w:rPr>
          <w:rFonts w:ascii="Times New Roman" w:eastAsia="Times New Roman" w:hAnsi="Times New Roman"/>
          <w:sz w:val="24"/>
        </w:rPr>
      </w:pPr>
      <w:r w:rsidRPr="00227182">
        <w:rPr>
          <w:rFonts w:ascii="Times New Roman" w:eastAsia="Times New Roman" w:hAnsi="Times New Roman"/>
          <w:sz w:val="24"/>
        </w:rPr>
        <w:t xml:space="preserve">-1 punkt – </w:t>
      </w:r>
      <w:proofErr w:type="spellStart"/>
      <w:r w:rsidRPr="0051083F">
        <w:rPr>
          <w:rFonts w:ascii="Times New Roman" w:eastAsia="Times New Roman" w:hAnsi="Times New Roman"/>
          <w:i/>
          <w:sz w:val="24"/>
        </w:rPr>
        <w:t>rz</w:t>
      </w:r>
      <w:proofErr w:type="spellEnd"/>
      <w:r w:rsidRPr="0051083F">
        <w:rPr>
          <w:rFonts w:ascii="Times New Roman" w:eastAsia="Times New Roman" w:hAnsi="Times New Roman"/>
          <w:i/>
          <w:sz w:val="24"/>
        </w:rPr>
        <w:t xml:space="preserve">, ż, ó, u, </w:t>
      </w:r>
      <w:proofErr w:type="spellStart"/>
      <w:r w:rsidRPr="0051083F">
        <w:rPr>
          <w:rFonts w:ascii="Times New Roman" w:eastAsia="Times New Roman" w:hAnsi="Times New Roman"/>
          <w:i/>
          <w:sz w:val="24"/>
        </w:rPr>
        <w:t>ch</w:t>
      </w:r>
      <w:proofErr w:type="spellEnd"/>
      <w:r w:rsidRPr="0051083F">
        <w:rPr>
          <w:rFonts w:ascii="Times New Roman" w:eastAsia="Times New Roman" w:hAnsi="Times New Roman"/>
          <w:i/>
          <w:sz w:val="24"/>
        </w:rPr>
        <w:t>, h</w:t>
      </w:r>
      <w:r w:rsidRPr="00227182">
        <w:rPr>
          <w:rFonts w:ascii="Times New Roman" w:eastAsia="Times New Roman" w:hAnsi="Times New Roman"/>
          <w:sz w:val="24"/>
        </w:rPr>
        <w:t xml:space="preserve">, pisownia nie z </w:t>
      </w:r>
      <w:r>
        <w:rPr>
          <w:rFonts w:ascii="Times New Roman" w:eastAsia="Times New Roman" w:hAnsi="Times New Roman"/>
          <w:sz w:val="24"/>
        </w:rPr>
        <w:t>częściami mowy</w:t>
      </w:r>
      <w:r w:rsidRPr="00227182">
        <w:rPr>
          <w:rFonts w:ascii="Times New Roman" w:eastAsia="Times New Roman" w:hAnsi="Times New Roman"/>
          <w:sz w:val="24"/>
        </w:rPr>
        <w:t>, wielkie i małe litery</w:t>
      </w:r>
      <w:r>
        <w:rPr>
          <w:rFonts w:ascii="Times New Roman" w:eastAsia="Times New Roman" w:hAnsi="Times New Roman"/>
          <w:sz w:val="24"/>
        </w:rPr>
        <w:t xml:space="preserve">, </w:t>
      </w:r>
      <w:r w:rsidRPr="00227182">
        <w:rPr>
          <w:rFonts w:ascii="Times New Roman" w:eastAsia="Times New Roman" w:hAnsi="Times New Roman"/>
          <w:sz w:val="24"/>
        </w:rPr>
        <w:t xml:space="preserve"> nosówki, </w:t>
      </w:r>
      <w:r>
        <w:rPr>
          <w:rFonts w:ascii="Times New Roman" w:eastAsia="Times New Roman" w:hAnsi="Times New Roman"/>
          <w:sz w:val="24"/>
        </w:rPr>
        <w:t xml:space="preserve">pisownia </w:t>
      </w:r>
      <w:r w:rsidRPr="0051083F">
        <w:rPr>
          <w:rFonts w:ascii="Times New Roman" w:eastAsia="Times New Roman" w:hAnsi="Times New Roman"/>
          <w:i/>
          <w:sz w:val="24"/>
        </w:rPr>
        <w:t>i</w:t>
      </w:r>
      <w:r w:rsidRPr="00227182">
        <w:rPr>
          <w:rFonts w:ascii="Times New Roman" w:eastAsia="Times New Roman" w:hAnsi="Times New Roman"/>
          <w:sz w:val="24"/>
        </w:rPr>
        <w:t>,</w:t>
      </w:r>
      <w:r w:rsidRPr="0051083F">
        <w:rPr>
          <w:rFonts w:ascii="Times New Roman" w:eastAsia="Times New Roman" w:hAnsi="Times New Roman"/>
          <w:i/>
          <w:sz w:val="24"/>
        </w:rPr>
        <w:t xml:space="preserve"> j</w:t>
      </w:r>
      <w:r w:rsidRPr="00227182">
        <w:rPr>
          <w:rFonts w:ascii="Times New Roman" w:eastAsia="Times New Roman" w:hAnsi="Times New Roman"/>
          <w:sz w:val="24"/>
        </w:rPr>
        <w:t xml:space="preserve">, pisownia </w:t>
      </w:r>
      <w:r w:rsidRPr="0051083F">
        <w:rPr>
          <w:rFonts w:ascii="Times New Roman" w:eastAsia="Times New Roman" w:hAnsi="Times New Roman"/>
          <w:i/>
          <w:sz w:val="24"/>
        </w:rPr>
        <w:t>by</w:t>
      </w:r>
      <w:r w:rsidRPr="00227182">
        <w:rPr>
          <w:rFonts w:ascii="Times New Roman" w:eastAsia="Times New Roman" w:hAnsi="Times New Roman"/>
          <w:sz w:val="24"/>
        </w:rPr>
        <w:t>, wyrażenia przyimkowe,  użycie łącznika,</w:t>
      </w:r>
    </w:p>
    <w:p w:rsidR="001D69F1" w:rsidRPr="00227182" w:rsidRDefault="001D69F1" w:rsidP="001D69F1">
      <w:pPr>
        <w:spacing w:line="276" w:lineRule="auto"/>
        <w:jc w:val="both"/>
        <w:rPr>
          <w:rFonts w:ascii="Times New Roman" w:eastAsia="Times New Roman" w:hAnsi="Times New Roman"/>
          <w:sz w:val="24"/>
        </w:rPr>
      </w:pPr>
      <w:r w:rsidRPr="00227182">
        <w:rPr>
          <w:rFonts w:ascii="Times New Roman" w:eastAsia="Times New Roman" w:hAnsi="Times New Roman"/>
          <w:sz w:val="24"/>
        </w:rPr>
        <w:t>- 0,25 punktu – zamiana głosek, nieprawidłowe przenoszenie wyrazów, brak litery, błędy interpunkcyjne.</w:t>
      </w:r>
    </w:p>
    <w:p w:rsidR="001D69F1" w:rsidRDefault="001D69F1" w:rsidP="001D69F1">
      <w:pPr>
        <w:spacing w:line="276" w:lineRule="auto"/>
        <w:jc w:val="both"/>
        <w:rPr>
          <w:rFonts w:ascii="Times New Roman" w:eastAsia="Times New Roman" w:hAnsi="Times New Roman"/>
          <w:sz w:val="24"/>
        </w:rPr>
      </w:pPr>
      <w:r w:rsidRPr="00227182">
        <w:rPr>
          <w:rFonts w:ascii="Times New Roman" w:eastAsia="Times New Roman" w:hAnsi="Times New Roman"/>
          <w:b/>
          <w:sz w:val="24"/>
        </w:rPr>
        <w:t xml:space="preserve">kryteria oceny: </w:t>
      </w:r>
      <w:r w:rsidRPr="00227182">
        <w:rPr>
          <w:rFonts w:ascii="Times New Roman" w:eastAsia="Times New Roman" w:hAnsi="Times New Roman"/>
          <w:sz w:val="24"/>
        </w:rPr>
        <w:t>0 błędów – celujący</w:t>
      </w:r>
      <w:r>
        <w:rPr>
          <w:rFonts w:ascii="Times New Roman" w:eastAsia="Times New Roman" w:hAnsi="Times New Roman"/>
          <w:sz w:val="24"/>
        </w:rPr>
        <w:t xml:space="preserve">, </w:t>
      </w:r>
      <w:r w:rsidRPr="00227182">
        <w:rPr>
          <w:rFonts w:ascii="Times New Roman" w:eastAsia="Times New Roman" w:hAnsi="Times New Roman"/>
          <w:sz w:val="24"/>
        </w:rPr>
        <w:t xml:space="preserve">1 błąd – </w:t>
      </w:r>
      <w:proofErr w:type="spellStart"/>
      <w:r w:rsidRPr="00227182">
        <w:rPr>
          <w:rFonts w:ascii="Times New Roman" w:eastAsia="Times New Roman" w:hAnsi="Times New Roman"/>
          <w:sz w:val="24"/>
        </w:rPr>
        <w:t>bdb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r w:rsidRPr="00227182">
        <w:rPr>
          <w:rFonts w:ascii="Times New Roman" w:eastAsia="Times New Roman" w:hAnsi="Times New Roman"/>
          <w:sz w:val="24"/>
        </w:rPr>
        <w:t>2-3 błędy – dobry</w:t>
      </w:r>
      <w:r>
        <w:rPr>
          <w:rFonts w:ascii="Times New Roman" w:eastAsia="Times New Roman" w:hAnsi="Times New Roman"/>
          <w:sz w:val="24"/>
        </w:rPr>
        <w:t xml:space="preserve">, </w:t>
      </w:r>
      <w:r w:rsidRPr="00227182">
        <w:rPr>
          <w:rFonts w:ascii="Times New Roman" w:eastAsia="Times New Roman" w:hAnsi="Times New Roman"/>
          <w:sz w:val="24"/>
        </w:rPr>
        <w:t>4-5 błędów – dostateczny</w:t>
      </w:r>
      <w:r>
        <w:rPr>
          <w:rFonts w:ascii="Times New Roman" w:eastAsia="Times New Roman" w:hAnsi="Times New Roman"/>
          <w:sz w:val="24"/>
        </w:rPr>
        <w:t xml:space="preserve">, </w:t>
      </w:r>
      <w:r w:rsidRPr="00227182">
        <w:rPr>
          <w:rFonts w:ascii="Times New Roman" w:eastAsia="Times New Roman" w:hAnsi="Times New Roman"/>
          <w:sz w:val="24"/>
        </w:rPr>
        <w:t xml:space="preserve">6-7 błędów </w:t>
      </w:r>
      <w:r>
        <w:rPr>
          <w:rFonts w:ascii="Times New Roman" w:eastAsia="Times New Roman" w:hAnsi="Times New Roman"/>
          <w:sz w:val="24"/>
        </w:rPr>
        <w:t>–</w:t>
      </w:r>
      <w:r w:rsidRPr="00227182">
        <w:rPr>
          <w:rFonts w:ascii="Times New Roman" w:eastAsia="Times New Roman" w:hAnsi="Times New Roman"/>
          <w:sz w:val="24"/>
        </w:rPr>
        <w:t xml:space="preserve"> dopuszczający</w:t>
      </w:r>
      <w:r>
        <w:rPr>
          <w:rFonts w:ascii="Times New Roman" w:eastAsia="Times New Roman" w:hAnsi="Times New Roman"/>
          <w:sz w:val="24"/>
        </w:rPr>
        <w:t xml:space="preserve">, </w:t>
      </w:r>
      <w:r w:rsidRPr="00227182">
        <w:rPr>
          <w:rFonts w:ascii="Times New Roman" w:eastAsia="Times New Roman" w:hAnsi="Times New Roman"/>
          <w:sz w:val="24"/>
        </w:rPr>
        <w:t xml:space="preserve">8 błędów </w:t>
      </w:r>
      <w:r>
        <w:rPr>
          <w:rFonts w:ascii="Times New Roman" w:eastAsia="Times New Roman" w:hAnsi="Times New Roman"/>
          <w:sz w:val="24"/>
        </w:rPr>
        <w:t>–</w:t>
      </w:r>
      <w:r w:rsidRPr="00227182">
        <w:rPr>
          <w:rFonts w:ascii="Times New Roman" w:eastAsia="Times New Roman" w:hAnsi="Times New Roman"/>
          <w:sz w:val="24"/>
        </w:rPr>
        <w:t xml:space="preserve"> niedostateczny</w:t>
      </w:r>
      <w:r>
        <w:rPr>
          <w:rFonts w:ascii="Times New Roman" w:eastAsia="Times New Roman" w:hAnsi="Times New Roman"/>
          <w:sz w:val="24"/>
        </w:rPr>
        <w:t>.</w:t>
      </w:r>
    </w:p>
    <w:p w:rsidR="001D69F1" w:rsidRPr="0051083F" w:rsidRDefault="001D69F1" w:rsidP="001D69F1">
      <w:pPr>
        <w:pStyle w:val="Akapitzlist"/>
        <w:spacing w:line="276" w:lineRule="auto"/>
        <w:jc w:val="both"/>
        <w:rPr>
          <w:rFonts w:ascii="Times New Roman" w:eastAsia="Times New Roman" w:hAnsi="Times New Roman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Wymagania na poszczególne stopnie: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b/>
          <w:sz w:val="24"/>
          <w:szCs w:val="28"/>
        </w:rPr>
        <w:t>Ocena celująca: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b/>
          <w:sz w:val="24"/>
          <w:szCs w:val="28"/>
        </w:rPr>
        <w:t>Uczeń: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Posiada i potrafi wykorzystać wiedzę wykraczającą poza program nauczania.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Samodzielnie rozwiązuje problemy i ćwiczenia o dużym stopniu trudności.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Czyta ze zrozumieniem teksty literackie, potrafi zinterpretować teksty przewidziane w programie nauczania.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Potrafi przygotować twórczą i oryginalną recytację lub inscenizację zachowując modelowanie głosu.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W mowie i w piśmie posługuje się bogatym słownictwem i poprawnym językiem.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Aktywnie uczestniczy w lekcji i zajęciach pozalekcyjnych związanych z Językiem polskim.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Poprawnie stosuje reguły ortograficzne, nawet w trudnych wyrazach.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Regularnie odrabia prace domowe i zadania dodatkowe.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t>Systematycznie pracuje w czasie pracy samodzielnej.</w:t>
      </w:r>
    </w:p>
    <w:p w:rsidR="001D69F1" w:rsidRPr="0051083F" w:rsidRDefault="001D69F1" w:rsidP="001D69F1">
      <w:pPr>
        <w:numPr>
          <w:ilvl w:val="0"/>
          <w:numId w:val="2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51083F">
        <w:rPr>
          <w:rFonts w:ascii="Times New Roman" w:eastAsia="Times New Roman" w:hAnsi="Times New Roman" w:cs="Times New Roman"/>
          <w:sz w:val="24"/>
          <w:szCs w:val="28"/>
        </w:rPr>
        <w:lastRenderedPageBreak/>
        <w:t>Starannie prowadzi zeszyt przedmiotowy (estetyczne pismo, zapisany temat, zachowane daty).</w:t>
      </w:r>
    </w:p>
    <w:p w:rsidR="001D69F1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Ocena bardzo dobra: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Uczeń: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W wyczerpującym stopniu opanował materiał przewidziany w programie nauczania.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Samodzielnie rozwiązuje problemy i ćwiczenia.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Czyta ze zrozumieniem teksty literackie przewidziane w programie, podejmuje próby samodzielnej interpretacji.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Przygotowuje ciekawe recytacje lub inscenizacje.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Wypowiada się w sposób poprawny i precyzyjny.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Aktywnie uczestniczy w lekcji.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Regularnie odrabia zadania domowe i często wykonuje prace nadobowiązkowe.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Sporadycznie popełnia błędy ortograficzne.</w:t>
      </w:r>
    </w:p>
    <w:p w:rsidR="001D69F1" w:rsidRPr="0051083F" w:rsidRDefault="001D69F1" w:rsidP="001D69F1">
      <w:pPr>
        <w:numPr>
          <w:ilvl w:val="0"/>
          <w:numId w:val="3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Prowadzi zeszyt przedmiotowy ze starannością.</w:t>
      </w:r>
    </w:p>
    <w:p w:rsidR="001D69F1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Ocena dobra: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Uczeń:</w:t>
      </w:r>
    </w:p>
    <w:p w:rsidR="001D69F1" w:rsidRPr="0051083F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W zakresie wiedzy przedmiotowej ma niewielkie braki.</w:t>
      </w:r>
    </w:p>
    <w:p w:rsidR="001D69F1" w:rsidRPr="0051083F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Samodzielnie rozwiązuje zadania o niewielkim lub średnim stopniu trudności, trudniejsze z pomocą nauczyciela i ukierunkowaniem.</w:t>
      </w:r>
    </w:p>
    <w:p w:rsidR="001D69F1" w:rsidRPr="0051083F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Czyta ze zrozumieniem i samodzielnie znajduje w tekście potrzebne treści.</w:t>
      </w:r>
    </w:p>
    <w:p w:rsidR="001D69F1" w:rsidRPr="0051083F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W wypowiedziach ustnych i pisemnych popełnia niewiele błędów językowych i stylistycznych.</w:t>
      </w:r>
    </w:p>
    <w:p w:rsidR="001D69F1" w:rsidRPr="0051083F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Stosuje reguły ortograficzne, popełnia niewiele błędów.</w:t>
      </w:r>
    </w:p>
    <w:p w:rsidR="001D69F1" w:rsidRPr="0051083F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Bierze czynny udział w lekcji.</w:t>
      </w:r>
    </w:p>
    <w:p w:rsidR="001D69F1" w:rsidRPr="0051083F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Regularnie odrabia prace domowe, czasem nadobowiązkowe.</w:t>
      </w:r>
    </w:p>
    <w:p w:rsidR="001D69F1" w:rsidRDefault="001D69F1" w:rsidP="001D69F1">
      <w:pPr>
        <w:numPr>
          <w:ilvl w:val="0"/>
          <w:numId w:val="4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Prowadzi zeszyt przedmiotowy ze starannością.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Ocena dostateczna:</w:t>
      </w:r>
    </w:p>
    <w:p w:rsidR="001D69F1" w:rsidRPr="0051083F" w:rsidRDefault="001D69F1" w:rsidP="001D69F1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lastRenderedPageBreak/>
        <w:t>Uczeń:</w:t>
      </w:r>
    </w:p>
    <w:p w:rsidR="001D69F1" w:rsidRPr="0051083F" w:rsidRDefault="001D69F1" w:rsidP="001D69F1">
      <w:pPr>
        <w:numPr>
          <w:ilvl w:val="0"/>
          <w:numId w:val="5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Posiada podstawowe wiadomości przewidziane programem nauczania, choć jego wiedza jest fragmentaryczna, ma problemy z samodzielnym jej wykorzystaniem.</w:t>
      </w:r>
    </w:p>
    <w:p w:rsidR="001D69F1" w:rsidRPr="0051083F" w:rsidRDefault="001D69F1" w:rsidP="001D69F1">
      <w:pPr>
        <w:numPr>
          <w:ilvl w:val="0"/>
          <w:numId w:val="5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Trudniejsze problemy i ćwiczenia rozwiązuje przy pomocy nauczyciela.</w:t>
      </w:r>
    </w:p>
    <w:p w:rsidR="001D69F1" w:rsidRPr="0051083F" w:rsidRDefault="001D69F1" w:rsidP="001D69F1">
      <w:pPr>
        <w:numPr>
          <w:ilvl w:val="0"/>
          <w:numId w:val="5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Wypowiada się w zasadzie poprawnie, choć zasób jego słownictwa nie jest bogaty, nie popełnia rażących błędów językowych.</w:t>
      </w:r>
    </w:p>
    <w:p w:rsidR="001D69F1" w:rsidRPr="0051083F" w:rsidRDefault="001D69F1" w:rsidP="001D69F1">
      <w:pPr>
        <w:numPr>
          <w:ilvl w:val="0"/>
          <w:numId w:val="5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Sporadycznie zabiera głos na lekcji.</w:t>
      </w:r>
    </w:p>
    <w:p w:rsidR="001D69F1" w:rsidRPr="0051083F" w:rsidRDefault="001D69F1" w:rsidP="001D69F1">
      <w:pPr>
        <w:numPr>
          <w:ilvl w:val="0"/>
          <w:numId w:val="5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 xml:space="preserve">Odrabia obowiązkowe prace domowe. </w:t>
      </w:r>
    </w:p>
    <w:p w:rsidR="001D69F1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Ocena dopuszczająca: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</w:rPr>
      </w:pPr>
      <w:r w:rsidRPr="0051083F">
        <w:rPr>
          <w:rFonts w:ascii="Times New Roman" w:eastAsia="Times New Roman" w:hAnsi="Times New Roman" w:cs="Times New Roman"/>
          <w:b/>
          <w:sz w:val="24"/>
        </w:rPr>
        <w:t>Uczeń:</w:t>
      </w:r>
      <w:bookmarkStart w:id="0" w:name="_GoBack"/>
      <w:bookmarkEnd w:id="0"/>
    </w:p>
    <w:p w:rsidR="001D69F1" w:rsidRPr="0051083F" w:rsidRDefault="001D69F1" w:rsidP="001D69F1">
      <w:pPr>
        <w:numPr>
          <w:ilvl w:val="0"/>
          <w:numId w:val="6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Ma duże braki w wiedzy.</w:t>
      </w:r>
    </w:p>
    <w:p w:rsidR="001D69F1" w:rsidRPr="0051083F" w:rsidRDefault="001D69F1" w:rsidP="001D69F1">
      <w:pPr>
        <w:numPr>
          <w:ilvl w:val="0"/>
          <w:numId w:val="6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Nawet proste zadania wykonuje przy pomocy nauczyciela.</w:t>
      </w:r>
    </w:p>
    <w:p w:rsidR="001D69F1" w:rsidRPr="0051083F" w:rsidRDefault="001D69F1" w:rsidP="001D69F1">
      <w:pPr>
        <w:numPr>
          <w:ilvl w:val="0"/>
          <w:numId w:val="6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Nie potrafi samodzielnie przeczytać ze zrozumieniem tekstu.</w:t>
      </w:r>
    </w:p>
    <w:p w:rsidR="001D69F1" w:rsidRPr="0051083F" w:rsidRDefault="001D69F1" w:rsidP="001D69F1">
      <w:pPr>
        <w:numPr>
          <w:ilvl w:val="0"/>
          <w:numId w:val="6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W wypowiedziach ustnych i pisemnych popełnia dużo błędów, ma ubogie słownictwo i trudności z formułowaniem myśli.</w:t>
      </w:r>
    </w:p>
    <w:p w:rsidR="001D69F1" w:rsidRPr="0051083F" w:rsidRDefault="001D69F1" w:rsidP="001D69F1">
      <w:pPr>
        <w:numPr>
          <w:ilvl w:val="0"/>
          <w:numId w:val="6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Nie jest aktywny na lekcji, ale wykazuje chęć do pracy.</w:t>
      </w:r>
    </w:p>
    <w:p w:rsidR="001D69F1" w:rsidRPr="0051083F" w:rsidRDefault="001D69F1" w:rsidP="001D69F1">
      <w:pPr>
        <w:numPr>
          <w:ilvl w:val="0"/>
          <w:numId w:val="6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Często nie potrafi samodzielnie wykonać pracy domowej, nie pracuje systematycznie.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083F">
        <w:rPr>
          <w:rFonts w:ascii="Times New Roman" w:eastAsia="Times New Roman" w:hAnsi="Times New Roman" w:cs="Times New Roman"/>
          <w:b/>
          <w:sz w:val="24"/>
          <w:szCs w:val="24"/>
        </w:rPr>
        <w:t>Ocena niedostateczna:</w:t>
      </w:r>
    </w:p>
    <w:p w:rsidR="001D69F1" w:rsidRPr="0051083F" w:rsidRDefault="001D69F1" w:rsidP="001D69F1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083F">
        <w:rPr>
          <w:rFonts w:ascii="Times New Roman" w:eastAsia="Times New Roman" w:hAnsi="Times New Roman" w:cs="Times New Roman"/>
          <w:b/>
          <w:sz w:val="24"/>
          <w:szCs w:val="24"/>
        </w:rPr>
        <w:t>Uczeń:</w:t>
      </w:r>
    </w:p>
    <w:p w:rsidR="001D69F1" w:rsidRPr="0051083F" w:rsidRDefault="001D69F1" w:rsidP="001D69F1">
      <w:pPr>
        <w:numPr>
          <w:ilvl w:val="0"/>
          <w:numId w:val="8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Nie opanował nawet podstawowych wiadomości.</w:t>
      </w:r>
    </w:p>
    <w:p w:rsidR="001D69F1" w:rsidRPr="0051083F" w:rsidRDefault="001D69F1" w:rsidP="001D69F1">
      <w:pPr>
        <w:numPr>
          <w:ilvl w:val="0"/>
          <w:numId w:val="7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Ma bardzo duże braki w posiadanej wiedzy.</w:t>
      </w:r>
    </w:p>
    <w:p w:rsidR="001D69F1" w:rsidRPr="0051083F" w:rsidRDefault="001D69F1" w:rsidP="001D69F1">
      <w:pPr>
        <w:numPr>
          <w:ilvl w:val="0"/>
          <w:numId w:val="7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Nie potrafi wykonać zadania nawet przy pomocy nauczyciela.</w:t>
      </w:r>
    </w:p>
    <w:p w:rsidR="001D69F1" w:rsidRPr="0051083F" w:rsidRDefault="001D69F1" w:rsidP="001D69F1">
      <w:pPr>
        <w:numPr>
          <w:ilvl w:val="0"/>
          <w:numId w:val="7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Wykazuje się niechęcią do pracy.</w:t>
      </w:r>
    </w:p>
    <w:p w:rsidR="001D69F1" w:rsidRPr="0051083F" w:rsidRDefault="001D69F1" w:rsidP="001D69F1">
      <w:pPr>
        <w:numPr>
          <w:ilvl w:val="0"/>
          <w:numId w:val="7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Nie rozumie poleceń nauczyciela.</w:t>
      </w:r>
    </w:p>
    <w:p w:rsidR="001D69F1" w:rsidRPr="0051083F" w:rsidRDefault="001D69F1" w:rsidP="001D69F1">
      <w:pPr>
        <w:numPr>
          <w:ilvl w:val="0"/>
          <w:numId w:val="7"/>
        </w:numPr>
        <w:spacing w:line="276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Nie odrabia prac domowych.</w:t>
      </w:r>
    </w:p>
    <w:p w:rsidR="001D69F1" w:rsidRPr="0051083F" w:rsidRDefault="001D69F1" w:rsidP="001D69F1">
      <w:pPr>
        <w:numPr>
          <w:ilvl w:val="0"/>
          <w:numId w:val="7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51083F">
        <w:rPr>
          <w:rFonts w:ascii="Times New Roman" w:eastAsia="Times New Roman" w:hAnsi="Times New Roman" w:cs="Times New Roman"/>
          <w:sz w:val="24"/>
        </w:rPr>
        <w:t>Nie pracuje w czasie pracy własnej.</w:t>
      </w:r>
      <w:r w:rsidRPr="0051083F">
        <w:rPr>
          <w:rFonts w:ascii="Times New Roman" w:eastAsia="Times New Roman" w:hAnsi="Times New Roman" w:cs="Times New Roman"/>
          <w:sz w:val="24"/>
        </w:rPr>
        <w:tab/>
      </w:r>
    </w:p>
    <w:p w:rsidR="002A6973" w:rsidRDefault="002A6973"/>
    <w:sectPr w:rsidR="002A6973" w:rsidSect="00FE638F">
      <w:footerReference w:type="default" r:id="rId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41215"/>
      <w:docPartObj>
        <w:docPartGallery w:val="Page Numbers (Bottom of Page)"/>
        <w:docPartUnique/>
      </w:docPartObj>
    </w:sdtPr>
    <w:sdtEndPr/>
    <w:sdtContent>
      <w:p w:rsidR="0051083F" w:rsidRDefault="001D69F1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1083F" w:rsidRDefault="001D69F1">
    <w:pPr>
      <w:pStyle w:val="Stopka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04B7"/>
    <w:multiLevelType w:val="hybridMultilevel"/>
    <w:tmpl w:val="8D08D1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5C018B"/>
    <w:multiLevelType w:val="hybridMultilevel"/>
    <w:tmpl w:val="E872FD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095ADC"/>
    <w:multiLevelType w:val="hybridMultilevel"/>
    <w:tmpl w:val="E050E4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124FC9"/>
    <w:multiLevelType w:val="hybridMultilevel"/>
    <w:tmpl w:val="214011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8813F7"/>
    <w:multiLevelType w:val="hybridMultilevel"/>
    <w:tmpl w:val="AF6AEC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4136FD"/>
    <w:multiLevelType w:val="hybridMultilevel"/>
    <w:tmpl w:val="F976BD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8E1697E"/>
    <w:multiLevelType w:val="hybridMultilevel"/>
    <w:tmpl w:val="0B7CE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07FA3"/>
    <w:multiLevelType w:val="hybridMultilevel"/>
    <w:tmpl w:val="B85413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69F1"/>
    <w:rsid w:val="001D69F1"/>
    <w:rsid w:val="002A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9F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69F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D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69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2019-02-24T17:53:00Z</dcterms:created>
  <dcterms:modified xsi:type="dcterms:W3CDTF">2019-02-24T17:54:00Z</dcterms:modified>
</cp:coreProperties>
</file>